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8CE" w:rsidRPr="00DB78CE" w:rsidRDefault="00DB78CE" w:rsidP="00DB78CE">
      <w:pPr>
        <w:jc w:val="center"/>
        <w:rPr>
          <w:rFonts w:ascii="Times New Roman" w:hAnsi="Times New Roman" w:cs="Times New Roman"/>
          <w:b/>
          <w:bCs/>
          <w:sz w:val="28"/>
          <w:szCs w:val="24"/>
        </w:rPr>
      </w:pPr>
      <w:r w:rsidRPr="00DB78CE">
        <w:rPr>
          <w:rFonts w:ascii="Times New Roman" w:hAnsi="Times New Roman" w:cs="Times New Roman"/>
          <w:b/>
          <w:bCs/>
          <w:sz w:val="28"/>
          <w:szCs w:val="24"/>
        </w:rPr>
        <w:t>ERRATA</w:t>
      </w:r>
    </w:p>
    <w:p w:rsidR="00DB78CE" w:rsidRPr="00DB78CE" w:rsidRDefault="00DB78CE" w:rsidP="00DB78CE">
      <w:pPr>
        <w:jc w:val="center"/>
        <w:rPr>
          <w:rFonts w:ascii="Times New Roman" w:hAnsi="Times New Roman" w:cs="Times New Roman"/>
          <w:b/>
          <w:bCs/>
          <w:sz w:val="28"/>
          <w:szCs w:val="24"/>
          <w:u w:val="single"/>
        </w:rPr>
      </w:pPr>
      <w:r w:rsidRPr="00DB78CE">
        <w:rPr>
          <w:rFonts w:ascii="Times New Roman" w:hAnsi="Times New Roman" w:cs="Times New Roman"/>
          <w:b/>
          <w:bCs/>
          <w:sz w:val="28"/>
          <w:szCs w:val="24"/>
          <w:u w:val="single"/>
        </w:rPr>
        <w:t>Minutes of Meeting of Board of Governors</w:t>
      </w:r>
    </w:p>
    <w:p w:rsidR="00DB78CE" w:rsidRPr="00DB78CE" w:rsidRDefault="00DB78CE" w:rsidP="00DB78CE">
      <w:pPr>
        <w:jc w:val="center"/>
        <w:rPr>
          <w:rFonts w:ascii="Times New Roman" w:hAnsi="Times New Roman" w:cs="Times New Roman"/>
          <w:b/>
          <w:bCs/>
          <w:sz w:val="28"/>
          <w:szCs w:val="24"/>
        </w:rPr>
      </w:pPr>
      <w:r w:rsidRPr="00DB78CE">
        <w:rPr>
          <w:rFonts w:ascii="Times New Roman" w:hAnsi="Times New Roman" w:cs="Times New Roman"/>
          <w:b/>
          <w:bCs/>
          <w:sz w:val="28"/>
          <w:szCs w:val="24"/>
        </w:rPr>
        <w:t>Consideration of Audit Report of the Financial Year 2017-18</w:t>
      </w:r>
    </w:p>
    <w:p w:rsidR="00DB78CE" w:rsidRPr="00DB78CE" w:rsidRDefault="00DB78CE" w:rsidP="00DB78CE">
      <w:pPr>
        <w:jc w:val="center"/>
        <w:rPr>
          <w:rFonts w:ascii="Times New Roman" w:hAnsi="Times New Roman" w:cs="Times New Roman"/>
          <w:b/>
          <w:bCs/>
          <w:sz w:val="28"/>
          <w:szCs w:val="24"/>
        </w:rPr>
      </w:pPr>
    </w:p>
    <w:p w:rsidR="00DB78CE" w:rsidRPr="00DB78CE" w:rsidRDefault="00DB78CE">
      <w:pPr>
        <w:rPr>
          <w:rFonts w:ascii="Times New Roman" w:hAnsi="Times New Roman" w:cs="Times New Roman"/>
          <w:sz w:val="28"/>
          <w:szCs w:val="24"/>
        </w:rPr>
      </w:pPr>
      <w:r w:rsidRPr="00DB78CE">
        <w:rPr>
          <w:rFonts w:ascii="Times New Roman" w:hAnsi="Times New Roman" w:cs="Times New Roman"/>
          <w:sz w:val="28"/>
          <w:szCs w:val="24"/>
        </w:rPr>
        <w:t xml:space="preserve">As we are aware, the audit report for the last financial year was considered and deliberated in detail. The Board expressed its happiness over the observations submitted by the audit agency as there were no serious observations on conduct of activities. Simultaneously the Board directed to </w:t>
      </w:r>
      <w:proofErr w:type="gramStart"/>
      <w:r w:rsidRPr="00DB78CE">
        <w:rPr>
          <w:rFonts w:ascii="Times New Roman" w:hAnsi="Times New Roman" w:cs="Times New Roman"/>
          <w:sz w:val="28"/>
          <w:szCs w:val="24"/>
        </w:rPr>
        <w:t>comply</w:t>
      </w:r>
      <w:proofErr w:type="gramEnd"/>
      <w:r w:rsidRPr="00DB78CE">
        <w:rPr>
          <w:rFonts w:ascii="Times New Roman" w:hAnsi="Times New Roman" w:cs="Times New Roman"/>
          <w:sz w:val="28"/>
          <w:szCs w:val="24"/>
        </w:rPr>
        <w:t xml:space="preserve"> the observations raised in the audit report. </w:t>
      </w:r>
    </w:p>
    <w:p w:rsidR="00A97880" w:rsidRPr="00DB78CE" w:rsidRDefault="00DB78CE">
      <w:pPr>
        <w:rPr>
          <w:rFonts w:ascii="Times New Roman" w:hAnsi="Times New Roman" w:cs="Times New Roman"/>
          <w:sz w:val="28"/>
          <w:szCs w:val="24"/>
        </w:rPr>
      </w:pPr>
      <w:r w:rsidRPr="00DB78CE">
        <w:rPr>
          <w:rFonts w:ascii="Times New Roman" w:hAnsi="Times New Roman" w:cs="Times New Roman"/>
          <w:sz w:val="28"/>
          <w:szCs w:val="24"/>
        </w:rPr>
        <w:t xml:space="preserve">This may be considered as a part of minutes of the meeting which we unfortunately missed in the detailed minutes submitted earlier.  </w:t>
      </w:r>
    </w:p>
    <w:p w:rsidR="00DB78CE" w:rsidRDefault="00DB78CE" w:rsidP="00DB78CE">
      <w:pPr>
        <w:pStyle w:val="ListParagraph"/>
        <w:ind w:left="6480"/>
        <w:rPr>
          <w:rFonts w:ascii="Times New Roman" w:hAnsi="Times New Roman" w:cs="Times New Roman"/>
          <w:sz w:val="28"/>
          <w:szCs w:val="28"/>
        </w:rPr>
      </w:pPr>
      <w:r w:rsidRPr="00EB441D">
        <w:rPr>
          <w:rFonts w:ascii="Times New Roman" w:hAnsi="Times New Roman" w:cs="Times New Roman"/>
          <w:sz w:val="28"/>
          <w:szCs w:val="28"/>
        </w:rPr>
        <w:t xml:space="preserve">     </w:t>
      </w:r>
    </w:p>
    <w:p w:rsidR="00DB78CE" w:rsidRDefault="00DB78CE" w:rsidP="00DB78CE">
      <w:pPr>
        <w:pStyle w:val="ListParagraph"/>
        <w:ind w:left="6480"/>
        <w:rPr>
          <w:rFonts w:ascii="Times New Roman" w:hAnsi="Times New Roman" w:cs="Times New Roman"/>
          <w:sz w:val="28"/>
          <w:szCs w:val="28"/>
        </w:rPr>
      </w:pPr>
    </w:p>
    <w:p w:rsidR="00DB78CE" w:rsidRPr="00EB441D" w:rsidRDefault="00DB78CE" w:rsidP="00DB78CE">
      <w:pPr>
        <w:pStyle w:val="ListParagraph"/>
        <w:ind w:left="6480" w:firstLine="720"/>
        <w:rPr>
          <w:rFonts w:ascii="Times New Roman" w:hAnsi="Times New Roman" w:cs="Times New Roman"/>
          <w:sz w:val="28"/>
          <w:szCs w:val="28"/>
        </w:rPr>
      </w:pPr>
      <w:r w:rsidRPr="00EB441D">
        <w:rPr>
          <w:rFonts w:ascii="Times New Roman" w:hAnsi="Times New Roman" w:cs="Times New Roman"/>
          <w:sz w:val="28"/>
          <w:szCs w:val="28"/>
        </w:rPr>
        <w:t xml:space="preserve"> Prof. B.B.Tiwari</w:t>
      </w:r>
    </w:p>
    <w:p w:rsidR="00DB78CE" w:rsidRPr="00EB441D" w:rsidRDefault="00DB78CE" w:rsidP="00DB78CE">
      <w:pPr>
        <w:pStyle w:val="ListParagraph"/>
        <w:rPr>
          <w:rFonts w:ascii="Times New Roman" w:hAnsi="Times New Roman" w:cs="Times New Roman"/>
          <w:sz w:val="28"/>
          <w:szCs w:val="28"/>
        </w:rPr>
      </w:pP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EB441D">
        <w:rPr>
          <w:rFonts w:ascii="Times New Roman" w:hAnsi="Times New Roman" w:cs="Times New Roman"/>
          <w:sz w:val="28"/>
          <w:szCs w:val="28"/>
        </w:rPr>
        <w:t xml:space="preserve">  (Member Secretary)</w:t>
      </w:r>
    </w:p>
    <w:p w:rsidR="00DB78CE" w:rsidRDefault="00DB78CE"/>
    <w:sectPr w:rsidR="00DB78CE" w:rsidSect="00A978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DB78CE"/>
    <w:rsid w:val="00791318"/>
    <w:rsid w:val="00A97880"/>
    <w:rsid w:val="00DB78C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8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dc:creator>
  <cp:lastModifiedBy>AES</cp:lastModifiedBy>
  <cp:revision>1</cp:revision>
  <dcterms:created xsi:type="dcterms:W3CDTF">2018-12-05T05:31:00Z</dcterms:created>
  <dcterms:modified xsi:type="dcterms:W3CDTF">2018-12-05T05:39:00Z</dcterms:modified>
</cp:coreProperties>
</file>