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72" w:rsidRPr="00EB441D" w:rsidRDefault="00CC3372" w:rsidP="00EB441D">
      <w:pPr>
        <w:pStyle w:val="ListParagraph"/>
        <w:spacing w:before="240" w:after="360" w:line="360" w:lineRule="auto"/>
        <w:ind w:left="90" w:right="-270" w:hanging="90"/>
        <w:jc w:val="center"/>
        <w:rPr>
          <w:rFonts w:ascii="Times New Roman" w:hAnsi="Times New Roman" w:cs="Times New Roman"/>
          <w:b/>
          <w:bCs/>
          <w:sz w:val="36"/>
          <w:szCs w:val="36"/>
        </w:rPr>
      </w:pPr>
      <w:r w:rsidRPr="00EB441D">
        <w:rPr>
          <w:rFonts w:ascii="Times New Roman" w:hAnsi="Times New Roman" w:cs="Times New Roman"/>
          <w:b/>
          <w:bCs/>
          <w:sz w:val="36"/>
          <w:szCs w:val="36"/>
        </w:rPr>
        <w:t xml:space="preserve">Uma Nath Singh Institute </w:t>
      </w:r>
      <w:r w:rsidR="00CD0176" w:rsidRPr="00EB441D">
        <w:rPr>
          <w:rFonts w:ascii="Times New Roman" w:hAnsi="Times New Roman" w:cs="Times New Roman"/>
          <w:b/>
          <w:bCs/>
          <w:sz w:val="36"/>
          <w:szCs w:val="36"/>
        </w:rPr>
        <w:t>of</w:t>
      </w:r>
      <w:r w:rsidRPr="00EB441D">
        <w:rPr>
          <w:rFonts w:ascii="Times New Roman" w:hAnsi="Times New Roman" w:cs="Times New Roman"/>
          <w:b/>
          <w:bCs/>
          <w:sz w:val="36"/>
          <w:szCs w:val="36"/>
        </w:rPr>
        <w:t xml:space="preserve"> Engineering &amp; Technology</w:t>
      </w:r>
    </w:p>
    <w:p w:rsidR="00CC3372" w:rsidRPr="00EB441D" w:rsidRDefault="00CC3372" w:rsidP="00EB441D">
      <w:pPr>
        <w:pStyle w:val="ListParagraph"/>
        <w:spacing w:before="240" w:after="360" w:line="360" w:lineRule="auto"/>
        <w:ind w:left="90" w:right="-270" w:hanging="90"/>
        <w:jc w:val="center"/>
        <w:rPr>
          <w:rFonts w:ascii="Times New Roman" w:hAnsi="Times New Roman" w:cs="Times New Roman"/>
          <w:b/>
          <w:bCs/>
          <w:sz w:val="36"/>
          <w:szCs w:val="36"/>
        </w:rPr>
      </w:pPr>
      <w:r w:rsidRPr="00EB441D">
        <w:rPr>
          <w:rFonts w:ascii="Times New Roman" w:hAnsi="Times New Roman" w:cs="Times New Roman"/>
          <w:b/>
          <w:bCs/>
          <w:sz w:val="36"/>
          <w:szCs w:val="36"/>
        </w:rPr>
        <w:t>Veer Bahadur Singh Purvanchal University, Jaunpur</w:t>
      </w:r>
    </w:p>
    <w:p w:rsidR="00CC3372" w:rsidRPr="00EB441D" w:rsidRDefault="00CC3372" w:rsidP="00EB441D">
      <w:pPr>
        <w:pStyle w:val="ListParagraph"/>
        <w:tabs>
          <w:tab w:val="left" w:pos="450"/>
        </w:tabs>
        <w:spacing w:before="240" w:after="360" w:line="360" w:lineRule="auto"/>
        <w:ind w:left="90" w:right="-270" w:hanging="90"/>
        <w:jc w:val="center"/>
        <w:rPr>
          <w:rFonts w:ascii="Times New Roman" w:hAnsi="Times New Roman" w:cs="Times New Roman"/>
          <w:b/>
          <w:bCs/>
          <w:sz w:val="32"/>
          <w:szCs w:val="32"/>
        </w:rPr>
      </w:pPr>
      <w:r w:rsidRPr="00EB441D">
        <w:rPr>
          <w:rFonts w:ascii="Times New Roman" w:hAnsi="Times New Roman" w:cs="Times New Roman"/>
          <w:b/>
          <w:bCs/>
          <w:sz w:val="32"/>
          <w:szCs w:val="32"/>
        </w:rPr>
        <w:t>Technical Education Quality Improvement Program (TEQIP-III)</w:t>
      </w:r>
    </w:p>
    <w:p w:rsidR="00EB441D" w:rsidRDefault="00EB441D" w:rsidP="00CD50D6">
      <w:pPr>
        <w:spacing w:line="360" w:lineRule="auto"/>
        <w:jc w:val="center"/>
        <w:rPr>
          <w:rFonts w:ascii="Times New Roman" w:hAnsi="Times New Roman" w:cs="Times New Roman"/>
          <w:b/>
          <w:bCs/>
          <w:sz w:val="32"/>
          <w:szCs w:val="28"/>
        </w:rPr>
      </w:pPr>
    </w:p>
    <w:p w:rsidR="004C2672" w:rsidRDefault="0036111E" w:rsidP="00CD50D6">
      <w:pPr>
        <w:spacing w:line="360" w:lineRule="auto"/>
        <w:jc w:val="center"/>
        <w:rPr>
          <w:rFonts w:ascii="Times New Roman" w:hAnsi="Times New Roman" w:cs="Times New Roman"/>
          <w:b/>
          <w:bCs/>
          <w:sz w:val="32"/>
          <w:szCs w:val="28"/>
        </w:rPr>
      </w:pPr>
      <w:r>
        <w:rPr>
          <w:rFonts w:ascii="Times New Roman" w:hAnsi="Times New Roman" w:cs="Times New Roman"/>
          <w:b/>
          <w:bCs/>
          <w:sz w:val="32"/>
          <w:szCs w:val="28"/>
        </w:rPr>
        <w:t>Minutes of</w:t>
      </w:r>
      <w:r w:rsidR="00C275A5" w:rsidRPr="00C766C8">
        <w:rPr>
          <w:rFonts w:ascii="Times New Roman" w:hAnsi="Times New Roman" w:cs="Times New Roman"/>
          <w:b/>
          <w:bCs/>
          <w:sz w:val="32"/>
          <w:szCs w:val="28"/>
        </w:rPr>
        <w:t xml:space="preserve"> the meeting of Board of Governor</w:t>
      </w:r>
      <w:r w:rsidR="00CD50D6">
        <w:rPr>
          <w:rFonts w:ascii="Times New Roman" w:hAnsi="Times New Roman" w:cs="Times New Roman"/>
          <w:b/>
          <w:bCs/>
          <w:sz w:val="32"/>
          <w:szCs w:val="28"/>
        </w:rPr>
        <w:t>s</w:t>
      </w:r>
    </w:p>
    <w:p w:rsidR="0036111E" w:rsidRPr="00EB441D" w:rsidRDefault="0036111E" w:rsidP="0036111E">
      <w:pPr>
        <w:pStyle w:val="ListParagraph"/>
        <w:numPr>
          <w:ilvl w:val="0"/>
          <w:numId w:val="7"/>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With due permission of Honorable Vice Chancellor after the decision of Honorable executive council , the meeting of Board of Governors was held on 27.11.2018 at 2:00 pm in the Committee Room of Vice Chancellor</w:t>
      </w:r>
    </w:p>
    <w:p w:rsidR="0036111E" w:rsidRPr="00EB441D" w:rsidRDefault="0036111E" w:rsidP="0036111E">
      <w:pPr>
        <w:pStyle w:val="ListParagraph"/>
        <w:spacing w:after="0" w:line="360" w:lineRule="auto"/>
        <w:ind w:left="1260"/>
        <w:rPr>
          <w:rFonts w:ascii="Times New Roman" w:hAnsi="Times New Roman" w:cs="Times New Roman"/>
          <w:sz w:val="28"/>
          <w:szCs w:val="28"/>
        </w:rPr>
      </w:pPr>
    </w:p>
    <w:p w:rsidR="00CC3372" w:rsidRPr="00EB441D" w:rsidRDefault="0036111E" w:rsidP="0036111E">
      <w:pPr>
        <w:pStyle w:val="ListParagraph"/>
        <w:numPr>
          <w:ilvl w:val="0"/>
          <w:numId w:val="7"/>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The f</w:t>
      </w:r>
      <w:r w:rsidR="00CC3372" w:rsidRPr="00EB441D">
        <w:rPr>
          <w:rFonts w:ascii="Times New Roman" w:hAnsi="Times New Roman" w:cs="Times New Roman"/>
          <w:sz w:val="28"/>
          <w:szCs w:val="28"/>
        </w:rPr>
        <w:t xml:space="preserve">ollowing members </w:t>
      </w:r>
      <w:r w:rsidRPr="00EB441D">
        <w:rPr>
          <w:rFonts w:ascii="Times New Roman" w:hAnsi="Times New Roman" w:cs="Times New Roman"/>
          <w:sz w:val="28"/>
          <w:szCs w:val="28"/>
        </w:rPr>
        <w:t>attended the meeting :</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Shri R. K. Upadhyay </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Chairman</w:t>
      </w:r>
    </w:p>
    <w:p w:rsidR="00CC3372" w:rsidRPr="00EB441D" w:rsidRDefault="00CD50D6" w:rsidP="00CD50D6">
      <w:pPr>
        <w:pStyle w:val="ListParagraph"/>
        <w:spacing w:after="0" w:line="360" w:lineRule="auto"/>
        <w:ind w:left="900" w:hanging="360"/>
        <w:rPr>
          <w:rFonts w:ascii="Times New Roman" w:hAnsi="Times New Roman" w:cs="Times New Roman"/>
          <w:sz w:val="28"/>
          <w:szCs w:val="28"/>
        </w:rPr>
      </w:pPr>
      <w:r w:rsidRPr="00EB441D">
        <w:rPr>
          <w:rFonts w:ascii="Times New Roman" w:hAnsi="Times New Roman" w:cs="Times New Roman"/>
          <w:sz w:val="28"/>
          <w:szCs w:val="28"/>
        </w:rPr>
        <w:t xml:space="preserve">     </w:t>
      </w:r>
      <w:r w:rsidR="00CC3372" w:rsidRPr="00EB441D">
        <w:rPr>
          <w:rFonts w:ascii="Times New Roman" w:hAnsi="Times New Roman" w:cs="Times New Roman"/>
          <w:sz w:val="28"/>
          <w:szCs w:val="28"/>
        </w:rPr>
        <w:t>Former CMD, BSNL, Gudgaon</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Sri Animesh Bisaria </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Member</w:t>
      </w:r>
    </w:p>
    <w:p w:rsidR="00CC3372" w:rsidRPr="00EB441D" w:rsidRDefault="00CD50D6" w:rsidP="00CD50D6">
      <w:pPr>
        <w:pStyle w:val="ListParagraph"/>
        <w:spacing w:after="0" w:line="360" w:lineRule="auto"/>
        <w:ind w:left="900" w:hanging="360"/>
        <w:rPr>
          <w:rFonts w:ascii="Times New Roman" w:hAnsi="Times New Roman" w:cs="Times New Roman"/>
          <w:sz w:val="28"/>
          <w:szCs w:val="28"/>
        </w:rPr>
      </w:pPr>
      <w:r w:rsidRPr="00EB441D">
        <w:rPr>
          <w:rFonts w:ascii="Times New Roman" w:hAnsi="Times New Roman" w:cs="Times New Roman"/>
          <w:sz w:val="28"/>
          <w:szCs w:val="28"/>
        </w:rPr>
        <w:t xml:space="preserve">     </w:t>
      </w:r>
      <w:r w:rsidR="00CC3372" w:rsidRPr="00EB441D">
        <w:rPr>
          <w:rFonts w:ascii="Times New Roman" w:hAnsi="Times New Roman" w:cs="Times New Roman"/>
          <w:sz w:val="28"/>
          <w:szCs w:val="28"/>
        </w:rPr>
        <w:t xml:space="preserve">Senior Vice President  </w:t>
      </w:r>
    </w:p>
    <w:p w:rsidR="00CC3372" w:rsidRPr="00EB441D" w:rsidRDefault="00CD50D6" w:rsidP="00CD50D6">
      <w:pPr>
        <w:pStyle w:val="ListParagraph"/>
        <w:spacing w:after="0" w:line="360" w:lineRule="auto"/>
        <w:ind w:left="900" w:hanging="360"/>
        <w:rPr>
          <w:rFonts w:ascii="Times New Roman" w:hAnsi="Times New Roman" w:cs="Times New Roman"/>
          <w:sz w:val="28"/>
          <w:szCs w:val="28"/>
        </w:rPr>
      </w:pPr>
      <w:r w:rsidRPr="00EB441D">
        <w:rPr>
          <w:rFonts w:ascii="Times New Roman" w:hAnsi="Times New Roman" w:cs="Times New Roman"/>
          <w:sz w:val="28"/>
          <w:szCs w:val="28"/>
        </w:rPr>
        <w:t xml:space="preserve">     </w:t>
      </w:r>
      <w:r w:rsidR="00CC3372" w:rsidRPr="00EB441D">
        <w:rPr>
          <w:rFonts w:ascii="Times New Roman" w:hAnsi="Times New Roman" w:cs="Times New Roman"/>
          <w:sz w:val="28"/>
          <w:szCs w:val="28"/>
        </w:rPr>
        <w:t>Integra Micro Software Services, Bangalore</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 Dr. Saurabh Pal</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Member</w:t>
      </w:r>
    </w:p>
    <w:p w:rsidR="00CC3372" w:rsidRPr="00EB441D" w:rsidRDefault="00CC3372" w:rsidP="00CD50D6">
      <w:pPr>
        <w:pStyle w:val="ListParagraph"/>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 xml:space="preserve">Head, Deptt. of Computer Application </w:t>
      </w:r>
    </w:p>
    <w:p w:rsidR="00CC3372" w:rsidRPr="00EB441D" w:rsidRDefault="00CC3372" w:rsidP="00CD50D6">
      <w:pPr>
        <w:pStyle w:val="ListParagraph"/>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UNSIET, Jaunpur.</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Dr. Santosh Kumar </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Member</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 xml:space="preserve">Head, Deptt. of Physics </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 xml:space="preserve">UNSIET, </w:t>
      </w:r>
      <w:r w:rsidR="008E4318" w:rsidRPr="00EB441D">
        <w:rPr>
          <w:rFonts w:ascii="Times New Roman" w:hAnsi="Times New Roman" w:cs="Times New Roman"/>
          <w:sz w:val="28"/>
          <w:szCs w:val="28"/>
        </w:rPr>
        <w:t xml:space="preserve">VBSPU, </w:t>
      </w:r>
      <w:r w:rsidRPr="00EB441D">
        <w:rPr>
          <w:rFonts w:ascii="Times New Roman" w:hAnsi="Times New Roman" w:cs="Times New Roman"/>
          <w:sz w:val="28"/>
          <w:szCs w:val="28"/>
        </w:rPr>
        <w:t>Jaunpur.</w:t>
      </w:r>
    </w:p>
    <w:p w:rsidR="00CC3372" w:rsidRPr="00EB441D" w:rsidRDefault="008E4318"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Prof</w:t>
      </w:r>
      <w:r w:rsidR="00CC3372" w:rsidRPr="00EB441D">
        <w:rPr>
          <w:rFonts w:ascii="Times New Roman" w:hAnsi="Times New Roman" w:cs="Times New Roman"/>
          <w:sz w:val="28"/>
          <w:szCs w:val="28"/>
        </w:rPr>
        <w:t>. L.N. Hazra</w:t>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t>Member</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Emeritus Professor, Kolkata</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lastRenderedPageBreak/>
        <w:t xml:space="preserve"> Shri Shivraj Asthana (IAS)</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w:t>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Member</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CEO, Dezaview Skill Learning &amp;Training Systems Pvt. Ltd.</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 xml:space="preserve">Gurgaon </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Shri  Surendra Singh</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w:t>
      </w:r>
      <w:r w:rsidRPr="00EB441D">
        <w:rPr>
          <w:rFonts w:ascii="Times New Roman" w:hAnsi="Times New Roman" w:cs="Times New Roman"/>
          <w:sz w:val="28"/>
          <w:szCs w:val="28"/>
        </w:rPr>
        <w:tab/>
      </w:r>
      <w:r w:rsidRPr="00EB441D">
        <w:rPr>
          <w:rFonts w:ascii="Times New Roman" w:hAnsi="Times New Roman" w:cs="Times New Roman"/>
          <w:sz w:val="28"/>
          <w:szCs w:val="28"/>
        </w:rPr>
        <w:tab/>
        <w:t>Member</w:t>
      </w:r>
    </w:p>
    <w:p w:rsidR="00CC3372" w:rsidRPr="00EB441D" w:rsidRDefault="00CC3372" w:rsidP="00CD50D6">
      <w:pPr>
        <w:pStyle w:val="ListParagraph"/>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Retd. G. M. ONGC, Bombay</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Prof. A K Srivastava</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w:t>
      </w:r>
      <w:r w:rsidRPr="00EB441D">
        <w:rPr>
          <w:rFonts w:ascii="Times New Roman" w:hAnsi="Times New Roman" w:cs="Times New Roman"/>
          <w:sz w:val="28"/>
          <w:szCs w:val="28"/>
        </w:rPr>
        <w:tab/>
        <w:t>Member (Ex- Officio)</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Dean, Faculty of Engg. &amp; Technology</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V</w:t>
      </w:r>
      <w:r w:rsidR="0036111E" w:rsidRPr="00EB441D">
        <w:rPr>
          <w:rFonts w:ascii="Times New Roman" w:hAnsi="Times New Roman" w:cs="Times New Roman"/>
          <w:sz w:val="28"/>
          <w:szCs w:val="28"/>
        </w:rPr>
        <w:t>B</w:t>
      </w:r>
      <w:r w:rsidRPr="00EB441D">
        <w:rPr>
          <w:rFonts w:ascii="Times New Roman" w:hAnsi="Times New Roman" w:cs="Times New Roman"/>
          <w:sz w:val="28"/>
          <w:szCs w:val="28"/>
        </w:rPr>
        <w:t>SPU, Jaunpur</w:t>
      </w:r>
    </w:p>
    <w:p w:rsidR="00CC3372" w:rsidRPr="00EB441D" w:rsidRDefault="00CC3372"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 Prof. </w:t>
      </w:r>
      <w:r w:rsidR="0036111E" w:rsidRPr="00EB441D">
        <w:rPr>
          <w:rFonts w:ascii="Times New Roman" w:hAnsi="Times New Roman" w:cs="Times New Roman"/>
          <w:sz w:val="28"/>
          <w:szCs w:val="28"/>
        </w:rPr>
        <w:t>Dinesh Prabhu</w:t>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0036111E" w:rsidRPr="00EB441D">
        <w:rPr>
          <w:rFonts w:ascii="Times New Roman" w:hAnsi="Times New Roman" w:cs="Times New Roman"/>
          <w:sz w:val="28"/>
          <w:szCs w:val="28"/>
        </w:rPr>
        <w:t xml:space="preserve">             </w:t>
      </w:r>
      <w:r w:rsidRPr="00EB441D">
        <w:rPr>
          <w:rFonts w:ascii="Times New Roman" w:hAnsi="Times New Roman" w:cs="Times New Roman"/>
          <w:sz w:val="28"/>
          <w:szCs w:val="28"/>
        </w:rPr>
        <w:t>Special Invitee</w:t>
      </w:r>
    </w:p>
    <w:p w:rsidR="0036111E" w:rsidRPr="00EB441D" w:rsidRDefault="0036111E" w:rsidP="0036111E">
      <w:pPr>
        <w:pStyle w:val="ListParagraph"/>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Coordinator TEQIP-III</w:t>
      </w:r>
    </w:p>
    <w:p w:rsidR="00CC3372" w:rsidRPr="00EB441D" w:rsidRDefault="00CC3372" w:rsidP="0036111E">
      <w:pPr>
        <w:pStyle w:val="ListParagraph"/>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PES College of</w:t>
      </w:r>
      <w:r w:rsidR="008E4318" w:rsidRPr="00EB441D">
        <w:rPr>
          <w:rFonts w:ascii="Times New Roman" w:hAnsi="Times New Roman" w:cs="Times New Roman"/>
          <w:sz w:val="28"/>
          <w:szCs w:val="28"/>
        </w:rPr>
        <w:t xml:space="preserve"> </w:t>
      </w:r>
      <w:r w:rsidR="0036111E" w:rsidRPr="00EB441D">
        <w:rPr>
          <w:rFonts w:ascii="Times New Roman" w:hAnsi="Times New Roman" w:cs="Times New Roman"/>
          <w:sz w:val="28"/>
          <w:szCs w:val="28"/>
        </w:rPr>
        <w:t>Engineering,</w:t>
      </w:r>
      <w:r w:rsidRPr="00EB441D">
        <w:rPr>
          <w:rFonts w:ascii="Times New Roman" w:hAnsi="Times New Roman" w:cs="Times New Roman"/>
          <w:sz w:val="28"/>
          <w:szCs w:val="28"/>
        </w:rPr>
        <w:t xml:space="preserve"> Mandya</w:t>
      </w:r>
    </w:p>
    <w:p w:rsidR="00CC3372" w:rsidRPr="00EB441D" w:rsidRDefault="0036111E" w:rsidP="00CD50D6">
      <w:pPr>
        <w:pStyle w:val="ListParagraph"/>
        <w:numPr>
          <w:ilvl w:val="0"/>
          <w:numId w:val="3"/>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 </w:t>
      </w:r>
      <w:r w:rsidR="00CC3372" w:rsidRPr="00EB441D">
        <w:rPr>
          <w:rFonts w:ascii="Times New Roman" w:hAnsi="Times New Roman" w:cs="Times New Roman"/>
          <w:sz w:val="28"/>
          <w:szCs w:val="28"/>
        </w:rPr>
        <w:t>Prof. B B Tiwari</w:t>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r>
      <w:r w:rsidR="00CC3372" w:rsidRPr="00EB441D">
        <w:rPr>
          <w:rFonts w:ascii="Times New Roman" w:hAnsi="Times New Roman" w:cs="Times New Roman"/>
          <w:sz w:val="28"/>
          <w:szCs w:val="28"/>
        </w:rPr>
        <w:tab/>
        <w:t xml:space="preserve">Member Secretary </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 xml:space="preserve">Head, </w:t>
      </w:r>
      <w:r w:rsidR="008E4318" w:rsidRPr="00EB441D">
        <w:rPr>
          <w:rFonts w:ascii="Times New Roman" w:hAnsi="Times New Roman" w:cs="Times New Roman"/>
          <w:sz w:val="28"/>
          <w:szCs w:val="28"/>
        </w:rPr>
        <w:t xml:space="preserve">Department of </w:t>
      </w:r>
      <w:r w:rsidRPr="00EB441D">
        <w:rPr>
          <w:rFonts w:ascii="Times New Roman" w:hAnsi="Times New Roman" w:cs="Times New Roman"/>
          <w:sz w:val="28"/>
          <w:szCs w:val="28"/>
        </w:rPr>
        <w:t xml:space="preserve">Electronics Engineering </w:t>
      </w:r>
    </w:p>
    <w:p w:rsidR="00CC3372" w:rsidRPr="00EB441D" w:rsidRDefault="00CC3372" w:rsidP="00CD50D6">
      <w:pPr>
        <w:spacing w:after="0" w:line="360" w:lineRule="auto"/>
        <w:ind w:left="900"/>
        <w:rPr>
          <w:rFonts w:ascii="Times New Roman" w:hAnsi="Times New Roman" w:cs="Times New Roman"/>
          <w:sz w:val="28"/>
          <w:szCs w:val="28"/>
        </w:rPr>
      </w:pPr>
      <w:r w:rsidRPr="00EB441D">
        <w:rPr>
          <w:rFonts w:ascii="Times New Roman" w:hAnsi="Times New Roman" w:cs="Times New Roman"/>
          <w:sz w:val="28"/>
          <w:szCs w:val="28"/>
        </w:rPr>
        <w:t>UNSIET, VBSPU, Jaunpur</w:t>
      </w:r>
    </w:p>
    <w:p w:rsidR="00CC3372" w:rsidRPr="00EB441D" w:rsidRDefault="00CC3372" w:rsidP="00CD50D6">
      <w:pPr>
        <w:spacing w:after="0" w:line="360" w:lineRule="auto"/>
        <w:ind w:left="900" w:hanging="360"/>
        <w:rPr>
          <w:rFonts w:ascii="Times New Roman" w:hAnsi="Times New Roman" w:cs="Times New Roman"/>
          <w:sz w:val="28"/>
          <w:szCs w:val="28"/>
        </w:rPr>
      </w:pPr>
    </w:p>
    <w:p w:rsidR="0036111E" w:rsidRPr="00EB441D" w:rsidRDefault="0036111E" w:rsidP="009E0D93">
      <w:pPr>
        <w:pStyle w:val="ListParagraph"/>
        <w:numPr>
          <w:ilvl w:val="0"/>
          <w:numId w:val="7"/>
        </w:numPr>
        <w:spacing w:after="0" w:line="360" w:lineRule="auto"/>
        <w:rPr>
          <w:rFonts w:ascii="Times New Roman" w:hAnsi="Times New Roman" w:cs="Times New Roman"/>
          <w:sz w:val="28"/>
          <w:szCs w:val="28"/>
        </w:rPr>
      </w:pPr>
      <w:r w:rsidRPr="00EB441D">
        <w:rPr>
          <w:rFonts w:ascii="Times New Roman" w:hAnsi="Times New Roman" w:cs="Times New Roman"/>
          <w:sz w:val="28"/>
          <w:szCs w:val="28"/>
        </w:rPr>
        <w:t xml:space="preserve">At the outset Honorable Vice Chancellor was pleased to welcome the member and introduce them. The members also in turn, thanked to Honorable Vice Chancellor for bringing the novel changes in and around the University in all respects of academics and governance. </w:t>
      </w:r>
    </w:p>
    <w:p w:rsidR="009E0D93" w:rsidRPr="00EB441D" w:rsidRDefault="009E0D93" w:rsidP="009E0D93">
      <w:pPr>
        <w:pStyle w:val="ListParagraph"/>
        <w:spacing w:after="0" w:line="360" w:lineRule="auto"/>
        <w:ind w:left="1260"/>
        <w:rPr>
          <w:rFonts w:ascii="Times New Roman" w:hAnsi="Times New Roman" w:cs="Times New Roman"/>
          <w:sz w:val="28"/>
          <w:szCs w:val="28"/>
        </w:rPr>
      </w:pPr>
    </w:p>
    <w:p w:rsidR="009E0D93" w:rsidRPr="00EB441D" w:rsidRDefault="00EB441D" w:rsidP="009E0D93">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Prof. B B Tiwari put</w:t>
      </w:r>
      <w:r w:rsidR="009E0D93" w:rsidRPr="00EB441D">
        <w:rPr>
          <w:rFonts w:ascii="Times New Roman" w:hAnsi="Times New Roman" w:cs="Times New Roman"/>
          <w:sz w:val="28"/>
          <w:szCs w:val="28"/>
        </w:rPr>
        <w:t xml:space="preserve">forth introducing about the </w:t>
      </w:r>
      <w:r w:rsidR="00CC3372" w:rsidRPr="00EB441D">
        <w:rPr>
          <w:rFonts w:ascii="Times New Roman" w:hAnsi="Times New Roman" w:cs="Times New Roman"/>
          <w:sz w:val="28"/>
          <w:szCs w:val="28"/>
        </w:rPr>
        <w:t>University/Institute/ TEQIP-III</w:t>
      </w:r>
      <w:r w:rsidR="009E0D93" w:rsidRPr="00EB441D">
        <w:rPr>
          <w:rFonts w:ascii="Times New Roman" w:hAnsi="Times New Roman" w:cs="Times New Roman"/>
          <w:sz w:val="28"/>
          <w:szCs w:val="28"/>
        </w:rPr>
        <w:t xml:space="preserve">, detailed as below: </w:t>
      </w:r>
    </w:p>
    <w:p w:rsidR="00C275A5" w:rsidRPr="00EB441D" w:rsidRDefault="00C275A5" w:rsidP="00CD50D6">
      <w:p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Jaunpur, Shriraje-e-Hind</w:t>
      </w:r>
      <w:r w:rsidR="008E4318" w:rsidRPr="00EB441D">
        <w:rPr>
          <w:rFonts w:ascii="Times New Roman" w:hAnsi="Times New Roman" w:cs="Times New Roman"/>
          <w:sz w:val="28"/>
          <w:szCs w:val="28"/>
        </w:rPr>
        <w:t>,</w:t>
      </w:r>
      <w:r w:rsidRPr="00EB441D">
        <w:rPr>
          <w:rFonts w:ascii="Times New Roman" w:hAnsi="Times New Roman" w:cs="Times New Roman"/>
          <w:sz w:val="28"/>
          <w:szCs w:val="28"/>
        </w:rPr>
        <w:t xml:space="preserve"> historically has been known as a seat of learning as well as culture especially in music, credited as the creator of one of the 36 ragas namely Rag Jaunpuri. Veer Bahadur Singh Purvanchal University was established in 1987 named after the late Chief Minister of the state Honorable Shri Veer Bahadur Singh Ji. The University started the teaching program in Engineering and </w:t>
      </w:r>
      <w:r w:rsidRPr="00EB441D">
        <w:rPr>
          <w:rFonts w:ascii="Times New Roman" w:hAnsi="Times New Roman" w:cs="Times New Roman"/>
          <w:sz w:val="28"/>
          <w:szCs w:val="28"/>
        </w:rPr>
        <w:lastRenderedPageBreak/>
        <w:t xml:space="preserve">Technology in the year 1997. Currently 6 branches for B.Tech. with intake 60 each are running in the campus together with MCA program. University has created adequate infrastructure in all walks of that required for imparting effective Training in Engineering and Technology to the students. The </w:t>
      </w:r>
      <w:r w:rsidR="009E0D93" w:rsidRPr="00EB441D">
        <w:rPr>
          <w:rFonts w:ascii="Times New Roman" w:hAnsi="Times New Roman" w:cs="Times New Roman"/>
          <w:sz w:val="28"/>
          <w:szCs w:val="28"/>
        </w:rPr>
        <w:t>institute has received a grant of Rs 10 Crores from TEQIP/World bank in various heads like academic activities, procurement and inters</w:t>
      </w:r>
      <w:r w:rsidRPr="00EB441D">
        <w:rPr>
          <w:rFonts w:ascii="Times New Roman" w:hAnsi="Times New Roman" w:cs="Times New Roman"/>
          <w:sz w:val="28"/>
          <w:szCs w:val="28"/>
        </w:rPr>
        <w:t xml:space="preserve"> operative costs. The progress so </w:t>
      </w:r>
      <w:r w:rsidR="00C766C8" w:rsidRPr="00EB441D">
        <w:rPr>
          <w:rFonts w:ascii="Times New Roman" w:hAnsi="Times New Roman" w:cs="Times New Roman"/>
          <w:sz w:val="28"/>
          <w:szCs w:val="28"/>
        </w:rPr>
        <w:t>far</w:t>
      </w:r>
      <w:r w:rsidRPr="00EB441D">
        <w:rPr>
          <w:rFonts w:ascii="Times New Roman" w:hAnsi="Times New Roman" w:cs="Times New Roman"/>
          <w:sz w:val="28"/>
          <w:szCs w:val="28"/>
        </w:rPr>
        <w:t xml:space="preserve"> in this re</w:t>
      </w:r>
      <w:r w:rsidR="008E4318" w:rsidRPr="00EB441D">
        <w:rPr>
          <w:rFonts w:ascii="Times New Roman" w:hAnsi="Times New Roman" w:cs="Times New Roman"/>
          <w:sz w:val="28"/>
          <w:szCs w:val="28"/>
        </w:rPr>
        <w:t>gard has been very satisfactory.</w:t>
      </w:r>
    </w:p>
    <w:p w:rsidR="00C766C8" w:rsidRPr="00EB441D" w:rsidRDefault="00C275A5" w:rsidP="00CD50D6">
      <w:p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In procurement side various laboratories in Electrical Engineering, Computer Science &amp; Engineering and Information Technology, Electronics Engineering, Physics and Chemistry</w:t>
      </w:r>
      <w:r w:rsidR="00C766C8" w:rsidRPr="00EB441D">
        <w:rPr>
          <w:rFonts w:ascii="Times New Roman" w:hAnsi="Times New Roman" w:cs="Times New Roman"/>
          <w:sz w:val="28"/>
          <w:szCs w:val="28"/>
        </w:rPr>
        <w:t xml:space="preserve"> </w:t>
      </w:r>
      <w:r w:rsidR="008E4318" w:rsidRPr="00EB441D">
        <w:rPr>
          <w:rFonts w:ascii="Times New Roman" w:hAnsi="Times New Roman" w:cs="Times New Roman"/>
          <w:sz w:val="28"/>
          <w:szCs w:val="28"/>
        </w:rPr>
        <w:t>D</w:t>
      </w:r>
      <w:r w:rsidR="00C766C8" w:rsidRPr="00EB441D">
        <w:rPr>
          <w:rFonts w:ascii="Times New Roman" w:hAnsi="Times New Roman" w:cs="Times New Roman"/>
          <w:sz w:val="28"/>
          <w:szCs w:val="28"/>
        </w:rPr>
        <w:t xml:space="preserve">epartments have been newly established/ upgraded. In learning resources various </w:t>
      </w:r>
      <w:r w:rsidR="009E0D93" w:rsidRPr="00EB441D">
        <w:rPr>
          <w:rFonts w:ascii="Times New Roman" w:hAnsi="Times New Roman" w:cs="Times New Roman"/>
          <w:sz w:val="28"/>
          <w:szCs w:val="28"/>
        </w:rPr>
        <w:t>software</w:t>
      </w:r>
      <w:r w:rsidR="00C766C8" w:rsidRPr="00EB441D">
        <w:rPr>
          <w:rFonts w:ascii="Times New Roman" w:hAnsi="Times New Roman" w:cs="Times New Roman"/>
          <w:sz w:val="28"/>
          <w:szCs w:val="28"/>
        </w:rPr>
        <w:t xml:space="preserve"> have been procured across all the departments. In academics activities related to Faculty Development Programs, Workshops, Internships for students, Industrial Visits, Entrepreneurship Development Programs, Start-up, Science Day Celebration, Engineers Day Celebration, Expert Talks,  Induction Program, etc. have been organized. Smart classes have been established.</w:t>
      </w:r>
    </w:p>
    <w:p w:rsidR="00C766C8" w:rsidRPr="00EB441D" w:rsidRDefault="00C766C8" w:rsidP="00CD50D6">
      <w:p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Twinning activities</w:t>
      </w:r>
      <w:r w:rsidR="008E4318" w:rsidRPr="00EB441D">
        <w:rPr>
          <w:rFonts w:ascii="Times New Roman" w:hAnsi="Times New Roman" w:cs="Times New Roman"/>
          <w:sz w:val="28"/>
          <w:szCs w:val="28"/>
        </w:rPr>
        <w:t>,</w:t>
      </w:r>
      <w:r w:rsidRPr="00EB441D">
        <w:rPr>
          <w:rFonts w:ascii="Times New Roman" w:hAnsi="Times New Roman" w:cs="Times New Roman"/>
          <w:sz w:val="28"/>
          <w:szCs w:val="28"/>
        </w:rPr>
        <w:t xml:space="preserve"> a major concern of TEQIP-III is running very effectively and the progress has been appreciated at the World Bank/ NPIU meetings. Our Twinning partners PES College of Engineering, Mandya steps out every time very encouragingly and positively for mutual programs at both places. Many mutual visits of faculty and students have taken place. Many workshops, faculty development programs and other academic programs have been organized in both premises. At the Governance Level members are nominated in either side Board of Studies and Board of Governor.</w:t>
      </w:r>
    </w:p>
    <w:p w:rsidR="009E0D93" w:rsidRPr="00EB441D" w:rsidRDefault="009E0D93" w:rsidP="00CD50D6">
      <w:pPr>
        <w:spacing w:line="360" w:lineRule="auto"/>
        <w:jc w:val="both"/>
        <w:rPr>
          <w:rFonts w:ascii="Times New Roman" w:hAnsi="Times New Roman" w:cs="Times New Roman"/>
          <w:sz w:val="28"/>
          <w:szCs w:val="28"/>
        </w:rPr>
      </w:pPr>
    </w:p>
    <w:p w:rsidR="00CC3372" w:rsidRPr="00EB441D" w:rsidRDefault="00CC3372" w:rsidP="009E0D93">
      <w:pPr>
        <w:pStyle w:val="ListParagraph"/>
        <w:numPr>
          <w:ilvl w:val="0"/>
          <w:numId w:val="7"/>
        </w:numPr>
        <w:spacing w:line="360" w:lineRule="auto"/>
        <w:rPr>
          <w:rFonts w:ascii="Times New Roman" w:hAnsi="Times New Roman" w:cs="Times New Roman"/>
          <w:b/>
          <w:bCs/>
          <w:sz w:val="28"/>
          <w:szCs w:val="28"/>
        </w:rPr>
      </w:pPr>
      <w:r w:rsidRPr="00EB441D">
        <w:rPr>
          <w:rFonts w:ascii="Times New Roman" w:hAnsi="Times New Roman" w:cs="Times New Roman"/>
          <w:b/>
          <w:bCs/>
          <w:sz w:val="28"/>
          <w:szCs w:val="28"/>
        </w:rPr>
        <w:lastRenderedPageBreak/>
        <w:t xml:space="preserve"> Report on TEQIP-III activities performed- Activities during Financial Year 2017-18/ 2018-19</w:t>
      </w:r>
      <w:r w:rsidR="00CD50D6" w:rsidRPr="00EB441D">
        <w:rPr>
          <w:rFonts w:ascii="Times New Roman" w:hAnsi="Times New Roman" w:cs="Times New Roman"/>
          <w:b/>
          <w:bCs/>
          <w:sz w:val="28"/>
          <w:szCs w:val="28"/>
        </w:rPr>
        <w:t xml:space="preserve"> f</w:t>
      </w:r>
      <w:r w:rsidRPr="00EB441D">
        <w:rPr>
          <w:rFonts w:ascii="Times New Roman" w:hAnsi="Times New Roman" w:cs="Times New Roman"/>
          <w:b/>
          <w:bCs/>
          <w:sz w:val="28"/>
          <w:szCs w:val="28"/>
        </w:rPr>
        <w:t>or information to Honorable Members.</w:t>
      </w:r>
    </w:p>
    <w:p w:rsidR="009E0D93" w:rsidRPr="00EB441D" w:rsidRDefault="009E0D93" w:rsidP="009E0D93">
      <w:pPr>
        <w:spacing w:line="360" w:lineRule="auto"/>
        <w:rPr>
          <w:rFonts w:ascii="Times New Roman" w:hAnsi="Times New Roman" w:cs="Times New Roman"/>
          <w:sz w:val="28"/>
          <w:szCs w:val="28"/>
        </w:rPr>
      </w:pPr>
      <w:r w:rsidRPr="00EB441D">
        <w:rPr>
          <w:rFonts w:ascii="Times New Roman" w:hAnsi="Times New Roman" w:cs="Times New Roman"/>
          <w:sz w:val="28"/>
          <w:szCs w:val="28"/>
        </w:rPr>
        <w:t xml:space="preserve">Prof. B B Tiwari presented in depth to the members the activities carried on so far under TEQIP assistance. Each and every detail of these activities was put before the board and approval was sought after the conduct of activities. Activities performed are as follows: </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Organization of several Faculty Development Programs.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Organization of several Entrepreneurship Development Programs for Faculty and Students.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Organization of National Level Workshop on Program of Science and Technology in Campus of Purvanchal University, Jaunpur.</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Induction Program for 1st year students.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Industrial Visit for students of Electrical Engg. at Jhansi and around, Bhopal and around, Comp. Sc. and IT students to Bangalore, Mech. Engg. to Tata Nagar and around, Electronics and Comm. Engg. to Rudrapur and Haridwar, Dehradun and around.</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Students and Teachers attended National and International Conference in India.</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Reimbursement of </w:t>
      </w:r>
      <w:r w:rsidR="008E4318" w:rsidRPr="00EB441D">
        <w:rPr>
          <w:rFonts w:ascii="Times New Roman" w:eastAsiaTheme="minorEastAsia" w:hAnsi="Times New Roman" w:cs="Times New Roman"/>
          <w:sz w:val="28"/>
          <w:szCs w:val="28"/>
        </w:rPr>
        <w:t>P</w:t>
      </w:r>
      <w:r w:rsidRPr="00EB441D">
        <w:rPr>
          <w:rFonts w:ascii="Times New Roman" w:eastAsiaTheme="minorEastAsia" w:hAnsi="Times New Roman" w:cs="Times New Roman"/>
          <w:sz w:val="28"/>
          <w:szCs w:val="28"/>
        </w:rPr>
        <w:t>ublication Fee of research papers to Teachers.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Reimbursement of GATE- Fee to students.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GATE Special </w:t>
      </w:r>
      <w:r w:rsidR="008E4318" w:rsidRPr="00EB441D">
        <w:rPr>
          <w:rFonts w:ascii="Times New Roman" w:eastAsiaTheme="minorEastAsia" w:hAnsi="Times New Roman" w:cs="Times New Roman"/>
          <w:sz w:val="28"/>
          <w:szCs w:val="28"/>
        </w:rPr>
        <w:t>C</w:t>
      </w:r>
      <w:r w:rsidRPr="00EB441D">
        <w:rPr>
          <w:rFonts w:ascii="Times New Roman" w:eastAsiaTheme="minorEastAsia" w:hAnsi="Times New Roman" w:cs="Times New Roman"/>
          <w:sz w:val="28"/>
          <w:szCs w:val="28"/>
        </w:rPr>
        <w:t>lasses.</w:t>
      </w:r>
    </w:p>
    <w:p w:rsidR="00CD50D6" w:rsidRPr="00EB441D" w:rsidRDefault="008E4318"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w:t>
      </w:r>
      <w:r w:rsidR="00CD50D6" w:rsidRPr="00EB441D">
        <w:rPr>
          <w:rFonts w:ascii="Times New Roman" w:eastAsiaTheme="minorEastAsia" w:hAnsi="Times New Roman" w:cs="Times New Roman"/>
          <w:sz w:val="28"/>
          <w:szCs w:val="28"/>
        </w:rPr>
        <w:t xml:space="preserve">Employability </w:t>
      </w:r>
      <w:r w:rsidRPr="00EB441D">
        <w:rPr>
          <w:rFonts w:ascii="Times New Roman" w:eastAsiaTheme="minorEastAsia" w:hAnsi="Times New Roman" w:cs="Times New Roman"/>
          <w:sz w:val="28"/>
          <w:szCs w:val="28"/>
        </w:rPr>
        <w:t>Skills Upgrade Activities.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Art and Craft Activities.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Lecturers from </w:t>
      </w:r>
      <w:r w:rsidR="008E4318" w:rsidRPr="00EB441D">
        <w:rPr>
          <w:rFonts w:ascii="Times New Roman" w:eastAsiaTheme="minorEastAsia" w:hAnsi="Times New Roman" w:cs="Times New Roman"/>
          <w:sz w:val="28"/>
          <w:szCs w:val="28"/>
        </w:rPr>
        <w:t>Eminent Speakers.</w:t>
      </w:r>
    </w:p>
    <w:p w:rsidR="00CD50D6" w:rsidRPr="00EB441D" w:rsidRDefault="00CD50D6" w:rsidP="00CD50D6">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Science </w:t>
      </w:r>
      <w:r w:rsidR="008E4318" w:rsidRPr="00EB441D">
        <w:rPr>
          <w:rFonts w:ascii="Times New Roman" w:eastAsiaTheme="minorEastAsia" w:hAnsi="Times New Roman" w:cs="Times New Roman"/>
          <w:sz w:val="28"/>
          <w:szCs w:val="28"/>
        </w:rPr>
        <w:t xml:space="preserve">Day Celebration </w:t>
      </w:r>
      <w:r w:rsidRPr="00EB441D">
        <w:rPr>
          <w:rFonts w:ascii="Times New Roman" w:eastAsiaTheme="minorEastAsia" w:hAnsi="Times New Roman" w:cs="Times New Roman"/>
          <w:sz w:val="28"/>
          <w:szCs w:val="28"/>
        </w:rPr>
        <w:t>for Two day</w:t>
      </w:r>
      <w:r w:rsidR="008E4318" w:rsidRPr="00EB441D">
        <w:rPr>
          <w:rFonts w:ascii="Times New Roman" w:eastAsiaTheme="minorEastAsia" w:hAnsi="Times New Roman" w:cs="Times New Roman"/>
          <w:sz w:val="28"/>
          <w:szCs w:val="28"/>
        </w:rPr>
        <w:t>s</w:t>
      </w:r>
      <w:r w:rsidRPr="00EB441D">
        <w:rPr>
          <w:rFonts w:ascii="Times New Roman" w:eastAsiaTheme="minorEastAsia" w:hAnsi="Times New Roman" w:cs="Times New Roman"/>
          <w:sz w:val="28"/>
          <w:szCs w:val="28"/>
        </w:rPr>
        <w:t>.</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lastRenderedPageBreak/>
        <w:t xml:space="preserve"> Engineer’s </w:t>
      </w:r>
      <w:r w:rsidR="008E4318" w:rsidRPr="00EB441D">
        <w:rPr>
          <w:rFonts w:ascii="Times New Roman" w:eastAsiaTheme="minorEastAsia" w:hAnsi="Times New Roman" w:cs="Times New Roman"/>
          <w:sz w:val="28"/>
          <w:szCs w:val="28"/>
        </w:rPr>
        <w:t xml:space="preserve">Day Celebration </w:t>
      </w:r>
      <w:r w:rsidRPr="00EB441D">
        <w:rPr>
          <w:rFonts w:ascii="Times New Roman" w:eastAsiaTheme="minorEastAsia" w:hAnsi="Times New Roman" w:cs="Times New Roman"/>
          <w:sz w:val="28"/>
          <w:szCs w:val="28"/>
        </w:rPr>
        <w:t>for Two day</w:t>
      </w:r>
      <w:r w:rsidR="008E4318" w:rsidRPr="00EB441D">
        <w:rPr>
          <w:rFonts w:ascii="Times New Roman" w:eastAsiaTheme="minorEastAsia" w:hAnsi="Times New Roman" w:cs="Times New Roman"/>
          <w:sz w:val="28"/>
          <w:szCs w:val="28"/>
        </w:rPr>
        <w:t>s</w:t>
      </w:r>
      <w:r w:rsidRPr="00EB441D">
        <w:rPr>
          <w:rFonts w:ascii="Times New Roman" w:eastAsiaTheme="minorEastAsia" w:hAnsi="Times New Roman" w:cs="Times New Roman"/>
          <w:sz w:val="28"/>
          <w:szCs w:val="28"/>
        </w:rPr>
        <w:t>.</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Industry </w:t>
      </w:r>
      <w:r w:rsidR="009E0D93" w:rsidRPr="00EB441D">
        <w:rPr>
          <w:rFonts w:ascii="Times New Roman" w:eastAsiaTheme="minorEastAsia" w:hAnsi="Times New Roman" w:cs="Times New Roman"/>
          <w:sz w:val="28"/>
          <w:szCs w:val="28"/>
        </w:rPr>
        <w:t>Readiness</w:t>
      </w:r>
      <w:r w:rsidR="008E4318" w:rsidRPr="00EB441D">
        <w:rPr>
          <w:rFonts w:ascii="Times New Roman" w:eastAsiaTheme="minorEastAsia" w:hAnsi="Times New Roman" w:cs="Times New Roman"/>
          <w:sz w:val="28"/>
          <w:szCs w:val="28"/>
        </w:rPr>
        <w:t xml:space="preserve"> Programs</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Soft Skill Programs.</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Industry Internship Programs.</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Campus </w:t>
      </w:r>
      <w:r w:rsidR="008E4318" w:rsidRPr="00EB441D">
        <w:rPr>
          <w:rFonts w:ascii="Times New Roman" w:eastAsiaTheme="minorEastAsia" w:hAnsi="Times New Roman" w:cs="Times New Roman"/>
          <w:sz w:val="28"/>
          <w:szCs w:val="28"/>
        </w:rPr>
        <w:t xml:space="preserve">Placement </w:t>
      </w:r>
      <w:r w:rsidRPr="00EB441D">
        <w:rPr>
          <w:rFonts w:ascii="Times New Roman" w:eastAsiaTheme="minorEastAsia" w:hAnsi="Times New Roman" w:cs="Times New Roman"/>
          <w:sz w:val="28"/>
          <w:szCs w:val="28"/>
        </w:rPr>
        <w:t>Activities resulting into first time excellent result in both sessions.</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Students </w:t>
      </w:r>
      <w:r w:rsidR="008E4318" w:rsidRPr="00EB441D">
        <w:rPr>
          <w:rFonts w:ascii="Times New Roman" w:eastAsiaTheme="minorEastAsia" w:hAnsi="Times New Roman" w:cs="Times New Roman"/>
          <w:sz w:val="28"/>
          <w:szCs w:val="28"/>
        </w:rPr>
        <w:t xml:space="preserve">Learning </w:t>
      </w:r>
      <w:r w:rsidRPr="00EB441D">
        <w:rPr>
          <w:rFonts w:ascii="Times New Roman" w:eastAsiaTheme="minorEastAsia" w:hAnsi="Times New Roman" w:cs="Times New Roman"/>
          <w:sz w:val="28"/>
          <w:szCs w:val="28"/>
        </w:rPr>
        <w:t>Assessment</w:t>
      </w:r>
      <w:r w:rsidR="008E4318" w:rsidRPr="00EB441D">
        <w:rPr>
          <w:rFonts w:ascii="Times New Roman" w:eastAsiaTheme="minorEastAsia" w:hAnsi="Times New Roman" w:cs="Times New Roman"/>
          <w:sz w:val="28"/>
          <w:szCs w:val="28"/>
        </w:rPr>
        <w:t>.</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Student’s Employability Skill Test.</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One summer intern Mr. Prabhat Kumar having published a research paper in the field of Fluid Mechanics after getting summer internship at IIT Hyderabad. For his achievements Prabhat was awarded a certificate and cash of Rs. 10,000/- by Hon’ble Vice-Chancellor.</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Selected in joint Review Mission meeting with the World Bank for deliberation thereby.</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Started Induction Program for 21 days for students of B.Tech. 1st year in session 2018-19.</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Student’s activities like Aviat</w:t>
      </w:r>
      <w:r w:rsidR="009E0D93" w:rsidRPr="00EB441D">
        <w:rPr>
          <w:rFonts w:ascii="Times New Roman" w:eastAsiaTheme="minorEastAsia" w:hAnsi="Times New Roman" w:cs="Times New Roman"/>
          <w:sz w:val="28"/>
          <w:szCs w:val="28"/>
        </w:rPr>
        <w:t>or -18, Shaft-2018, Cricket Match</w:t>
      </w:r>
      <w:r w:rsidRPr="00EB441D">
        <w:rPr>
          <w:rFonts w:ascii="Times New Roman" w:eastAsiaTheme="minorEastAsia" w:hAnsi="Times New Roman" w:cs="Times New Roman"/>
          <w:sz w:val="28"/>
          <w:szCs w:val="28"/>
        </w:rPr>
        <w:t xml:space="preserve"> PCL-2018, Comp. Sc. Students Program Organized. </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Extracurricular activities like, song, dance, debate, extempore, Rangoli etc organized.</w:t>
      </w:r>
    </w:p>
    <w:p w:rsidR="00CD50D6" w:rsidRPr="00EB441D" w:rsidRDefault="00CD50D6" w:rsidP="002D6123">
      <w:pPr>
        <w:pStyle w:val="ListParagraph"/>
        <w:numPr>
          <w:ilvl w:val="0"/>
          <w:numId w:val="6"/>
        </w:numPr>
        <w:spacing w:line="360" w:lineRule="auto"/>
        <w:jc w:val="both"/>
        <w:rPr>
          <w:rFonts w:ascii="Times New Roman" w:eastAsiaTheme="minorEastAsia" w:hAnsi="Times New Roman" w:cs="Times New Roman"/>
          <w:sz w:val="28"/>
          <w:szCs w:val="28"/>
        </w:rPr>
      </w:pPr>
      <w:r w:rsidRPr="00EB441D">
        <w:rPr>
          <w:rFonts w:ascii="Times New Roman" w:eastAsiaTheme="minorEastAsia" w:hAnsi="Times New Roman" w:cs="Times New Roman"/>
          <w:sz w:val="28"/>
          <w:szCs w:val="28"/>
        </w:rPr>
        <w:t xml:space="preserve"> Mentor Institution programs like mutual visit of teachers, visit of students, workshops, short term course etc. organized several times.</w:t>
      </w:r>
    </w:p>
    <w:p w:rsidR="009E0D93" w:rsidRPr="00EB441D" w:rsidRDefault="009E0D93" w:rsidP="002D6123">
      <w:pPr>
        <w:pStyle w:val="ListParagraph"/>
        <w:spacing w:line="360" w:lineRule="auto"/>
        <w:jc w:val="both"/>
        <w:rPr>
          <w:rFonts w:ascii="Times New Roman" w:eastAsiaTheme="minorEastAsia" w:hAnsi="Times New Roman" w:cs="Times New Roman"/>
          <w:sz w:val="28"/>
          <w:szCs w:val="28"/>
        </w:rPr>
      </w:pPr>
    </w:p>
    <w:p w:rsidR="009E0D93" w:rsidRPr="00EB441D" w:rsidRDefault="00CD50D6" w:rsidP="002D6123">
      <w:pPr>
        <w:pStyle w:val="ListParagraph"/>
        <w:numPr>
          <w:ilvl w:val="0"/>
          <w:numId w:val="7"/>
        </w:numPr>
        <w:spacing w:line="360" w:lineRule="auto"/>
        <w:jc w:val="both"/>
        <w:rPr>
          <w:rFonts w:ascii="Times New Roman" w:hAnsi="Times New Roman" w:cs="Times New Roman"/>
          <w:sz w:val="28"/>
          <w:szCs w:val="28"/>
        </w:rPr>
      </w:pPr>
      <w:r w:rsidRPr="00EB441D">
        <w:rPr>
          <w:rFonts w:ascii="Times New Roman" w:hAnsi="Times New Roman" w:cs="Times New Roman"/>
          <w:b/>
          <w:bCs/>
          <w:sz w:val="28"/>
          <w:szCs w:val="28"/>
        </w:rPr>
        <w:t>Views and Suggestions of the Honorable members</w:t>
      </w:r>
      <w:r w:rsidR="009E0D93" w:rsidRPr="00EB441D">
        <w:rPr>
          <w:rFonts w:ascii="Times New Roman" w:hAnsi="Times New Roman" w:cs="Times New Roman"/>
          <w:b/>
          <w:bCs/>
          <w:sz w:val="28"/>
          <w:szCs w:val="28"/>
        </w:rPr>
        <w:t>:</w:t>
      </w:r>
    </w:p>
    <w:p w:rsidR="00407B0F" w:rsidRPr="00EB441D" w:rsidRDefault="009E0D93" w:rsidP="002D6123">
      <w:pPr>
        <w:pStyle w:val="ListParagraph"/>
        <w:numPr>
          <w:ilvl w:val="0"/>
          <w:numId w:val="8"/>
        </w:num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 xml:space="preserve">Mr. Surendra Singh suggested that the undergraduate Engineering students lack in general the social and life related obligatory living environments and hence an utmost requirement of learning of human behavior, </w:t>
      </w:r>
      <w:r w:rsidR="00407B0F" w:rsidRPr="00EB441D">
        <w:rPr>
          <w:rFonts w:ascii="Times New Roman" w:hAnsi="Times New Roman" w:cs="Times New Roman"/>
          <w:sz w:val="28"/>
          <w:szCs w:val="28"/>
        </w:rPr>
        <w:t>culture</w:t>
      </w:r>
      <w:r w:rsidRPr="00EB441D">
        <w:rPr>
          <w:rFonts w:ascii="Times New Roman" w:hAnsi="Times New Roman" w:cs="Times New Roman"/>
          <w:sz w:val="28"/>
          <w:szCs w:val="28"/>
        </w:rPr>
        <w:t xml:space="preserve">, ethics, </w:t>
      </w:r>
      <w:r w:rsidRPr="00EB441D">
        <w:rPr>
          <w:rFonts w:ascii="Times New Roman" w:hAnsi="Times New Roman" w:cs="Times New Roman"/>
          <w:sz w:val="28"/>
          <w:szCs w:val="28"/>
        </w:rPr>
        <w:lastRenderedPageBreak/>
        <w:t xml:space="preserve">personality </w:t>
      </w:r>
      <w:r w:rsidR="00407B0F" w:rsidRPr="00EB441D">
        <w:rPr>
          <w:rFonts w:ascii="Times New Roman" w:hAnsi="Times New Roman" w:cs="Times New Roman"/>
          <w:sz w:val="28"/>
          <w:szCs w:val="28"/>
        </w:rPr>
        <w:t>development,</w:t>
      </w:r>
      <w:r w:rsidRPr="00EB441D">
        <w:rPr>
          <w:rFonts w:ascii="Times New Roman" w:hAnsi="Times New Roman" w:cs="Times New Roman"/>
          <w:sz w:val="28"/>
          <w:szCs w:val="28"/>
        </w:rPr>
        <w:t xml:space="preserve"> etc, should be</w:t>
      </w:r>
      <w:r w:rsidR="00407B0F" w:rsidRPr="00EB441D">
        <w:rPr>
          <w:rFonts w:ascii="Times New Roman" w:hAnsi="Times New Roman" w:cs="Times New Roman"/>
          <w:sz w:val="28"/>
          <w:szCs w:val="28"/>
        </w:rPr>
        <w:t xml:space="preserve"> imbibed with normal professional learning. It was well accepted by the Board and was resolved to arrange for lectures within an Off Campus for the students. </w:t>
      </w:r>
    </w:p>
    <w:p w:rsidR="009E0D93" w:rsidRPr="00EB441D" w:rsidRDefault="009E0D93" w:rsidP="002D6123">
      <w:pPr>
        <w:pStyle w:val="ListParagraph"/>
        <w:numPr>
          <w:ilvl w:val="0"/>
          <w:numId w:val="8"/>
        </w:num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 xml:space="preserve"> </w:t>
      </w:r>
      <w:r w:rsidR="00407B0F" w:rsidRPr="00EB441D">
        <w:rPr>
          <w:rFonts w:ascii="Times New Roman" w:hAnsi="Times New Roman" w:cs="Times New Roman"/>
          <w:sz w:val="28"/>
          <w:szCs w:val="28"/>
        </w:rPr>
        <w:t xml:space="preserve">After taking the note on the recently organized Induction Program for B.Tech first year students as mandated by AICTE, New Delhi, members got interested into its proceedings. Prof. Dinesh Prabhu of twinning institution asked to cross check the continuity of the contents of the Induction Program by the students. Prof. L N Hazra suggested creating a mechanism of follow up of Induction program from the students so as to make the desired changes for the upcoming programs. Respected Chairman, Shri R K Upadhyay also proposed to go for Questionnaire feedback to check the progress.  Mr. Animesh Bisaria emphasized the need for continued Yoga and Art of Living activities. The Board anonymously adopted these resolutions </w:t>
      </w:r>
    </w:p>
    <w:p w:rsidR="002D6123" w:rsidRPr="00EB441D" w:rsidRDefault="00407B0F" w:rsidP="002D6123">
      <w:pPr>
        <w:pStyle w:val="ListParagraph"/>
        <w:numPr>
          <w:ilvl w:val="0"/>
          <w:numId w:val="8"/>
        </w:num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 xml:space="preserve">Prof. Hazra suggested for time to time faculty, staff and students feedback to strengthen the system. </w:t>
      </w:r>
    </w:p>
    <w:p w:rsidR="002D6123" w:rsidRPr="00EB441D" w:rsidRDefault="002D6123" w:rsidP="002D6123">
      <w:pPr>
        <w:pStyle w:val="ListParagraph"/>
        <w:numPr>
          <w:ilvl w:val="0"/>
          <w:numId w:val="8"/>
        </w:numPr>
        <w:spacing w:line="360" w:lineRule="auto"/>
        <w:jc w:val="both"/>
        <w:rPr>
          <w:rFonts w:ascii="Times New Roman" w:hAnsi="Times New Roman" w:cs="Times New Roman"/>
          <w:sz w:val="28"/>
          <w:szCs w:val="28"/>
        </w:rPr>
      </w:pPr>
      <w:r w:rsidRPr="00EB441D">
        <w:rPr>
          <w:rFonts w:ascii="Times New Roman" w:hAnsi="Times New Roman" w:cs="Times New Roman"/>
          <w:sz w:val="28"/>
          <w:szCs w:val="28"/>
        </w:rPr>
        <w:t xml:space="preserve">Mr. Shivraj Asthana emphasized on extra courses for the students as well as to go for some certificate programs/ online programs like </w:t>
      </w:r>
      <w:r w:rsidR="002B5337" w:rsidRPr="00EB441D">
        <w:rPr>
          <w:rFonts w:ascii="Times New Roman" w:hAnsi="Times New Roman" w:cs="Times New Roman"/>
          <w:sz w:val="28"/>
          <w:szCs w:val="28"/>
        </w:rPr>
        <w:fldChar w:fldCharType="begin"/>
      </w:r>
      <w:r w:rsidRPr="00EB441D">
        <w:rPr>
          <w:rFonts w:ascii="Times New Roman" w:hAnsi="Times New Roman" w:cs="Times New Roman"/>
          <w:sz w:val="28"/>
          <w:szCs w:val="28"/>
        </w:rPr>
        <w:instrText xml:space="preserve"> HYPERLINK "https://aws.amazon.com/" </w:instrText>
      </w:r>
      <w:r w:rsidR="002B5337" w:rsidRPr="00EB441D">
        <w:rPr>
          <w:rFonts w:ascii="Times New Roman" w:hAnsi="Times New Roman" w:cs="Times New Roman"/>
          <w:sz w:val="28"/>
          <w:szCs w:val="28"/>
        </w:rPr>
        <w:fldChar w:fldCharType="separate"/>
      </w:r>
      <w:r w:rsidRPr="00EB441D">
        <w:rPr>
          <w:rFonts w:ascii="Times New Roman" w:hAnsi="Times New Roman" w:cs="Times New Roman"/>
          <w:sz w:val="28"/>
          <w:szCs w:val="28"/>
        </w:rPr>
        <w:t xml:space="preserve">Amazon Web Services (AWS) - Cloud Computing Services so that the students can compete in the requirement of present market. </w:t>
      </w:r>
    </w:p>
    <w:p w:rsidR="00407B0F" w:rsidRPr="00EB441D" w:rsidRDefault="002B5337" w:rsidP="002D6123">
      <w:pPr>
        <w:jc w:val="both"/>
        <w:rPr>
          <w:rFonts w:ascii="Times New Roman" w:hAnsi="Times New Roman" w:cs="Times New Roman"/>
          <w:sz w:val="28"/>
          <w:szCs w:val="28"/>
        </w:rPr>
      </w:pPr>
      <w:r w:rsidRPr="00EB441D">
        <w:rPr>
          <w:rFonts w:ascii="Times New Roman" w:eastAsiaTheme="minorHAnsi" w:hAnsi="Times New Roman" w:cs="Times New Roman"/>
          <w:sz w:val="28"/>
          <w:szCs w:val="28"/>
        </w:rPr>
        <w:fldChar w:fldCharType="end"/>
      </w:r>
    </w:p>
    <w:p w:rsidR="00CD50D6" w:rsidRPr="00EB441D" w:rsidRDefault="00CD50D6" w:rsidP="00CD50D6">
      <w:pPr>
        <w:pStyle w:val="ListParagraph"/>
        <w:numPr>
          <w:ilvl w:val="0"/>
          <w:numId w:val="7"/>
        </w:numPr>
        <w:spacing w:line="360" w:lineRule="auto"/>
        <w:rPr>
          <w:rFonts w:ascii="Times New Roman" w:hAnsi="Times New Roman" w:cs="Times New Roman"/>
          <w:b/>
          <w:bCs/>
          <w:sz w:val="28"/>
          <w:szCs w:val="28"/>
        </w:rPr>
      </w:pPr>
      <w:r w:rsidRPr="00EB441D">
        <w:rPr>
          <w:rFonts w:ascii="Times New Roman" w:hAnsi="Times New Roman" w:cs="Times New Roman"/>
          <w:b/>
          <w:bCs/>
          <w:sz w:val="28"/>
          <w:szCs w:val="28"/>
        </w:rPr>
        <w:t xml:space="preserve"> Any other matter with the permission of Chair</w:t>
      </w:r>
    </w:p>
    <w:p w:rsidR="00EB441D" w:rsidRPr="00EB441D" w:rsidRDefault="00EB441D" w:rsidP="00EB441D">
      <w:pPr>
        <w:pStyle w:val="ListParagraph"/>
        <w:spacing w:before="240" w:after="360" w:line="360" w:lineRule="auto"/>
        <w:ind w:left="540"/>
        <w:jc w:val="both"/>
        <w:rPr>
          <w:rFonts w:ascii="Times New Roman" w:hAnsi="Times New Roman" w:cs="Times New Roman"/>
          <w:sz w:val="28"/>
          <w:szCs w:val="28"/>
        </w:rPr>
      </w:pPr>
      <w:r w:rsidRPr="00EB441D">
        <w:rPr>
          <w:rFonts w:ascii="Times New Roman" w:hAnsi="Times New Roman" w:cs="Times New Roman"/>
          <w:sz w:val="28"/>
          <w:szCs w:val="28"/>
        </w:rPr>
        <w:t>The matter of consideration of autonomous status for Uma Nath Singh</w:t>
      </w:r>
    </w:p>
    <w:p w:rsidR="00EB441D" w:rsidRPr="00EB441D" w:rsidRDefault="00EB441D" w:rsidP="00EB441D">
      <w:pPr>
        <w:pStyle w:val="ListParagraph"/>
        <w:spacing w:before="240" w:after="360" w:line="360" w:lineRule="auto"/>
        <w:ind w:left="540"/>
        <w:jc w:val="both"/>
        <w:rPr>
          <w:rFonts w:ascii="Times New Roman" w:hAnsi="Times New Roman" w:cs="Times New Roman"/>
          <w:sz w:val="28"/>
          <w:szCs w:val="28"/>
        </w:rPr>
      </w:pPr>
      <w:r w:rsidRPr="00EB441D">
        <w:rPr>
          <w:rFonts w:ascii="Times New Roman" w:hAnsi="Times New Roman" w:cs="Times New Roman"/>
          <w:sz w:val="28"/>
          <w:szCs w:val="28"/>
        </w:rPr>
        <w:t xml:space="preserve">Institute of Engineering &amp; Technology by NPIU/TEQIP-III was raised by Prof. B B Tiwari. It was resolved to again write a request letter to NPIU as the Institute constitutes the Faculty of Engineering and Technology of Veer </w:t>
      </w:r>
      <w:r w:rsidRPr="00EB441D">
        <w:rPr>
          <w:rFonts w:ascii="Times New Roman" w:hAnsi="Times New Roman" w:cs="Times New Roman"/>
          <w:sz w:val="28"/>
          <w:szCs w:val="28"/>
        </w:rPr>
        <w:lastRenderedPageBreak/>
        <w:t xml:space="preserve">Bahadur Singh Purvanchal University, Jaunpur as a part of the University itself. </w:t>
      </w:r>
    </w:p>
    <w:p w:rsidR="00EB441D" w:rsidRPr="00EB441D" w:rsidRDefault="00EB441D" w:rsidP="00EB441D">
      <w:pPr>
        <w:pStyle w:val="ListParagraph"/>
        <w:spacing w:before="240" w:after="360" w:line="360" w:lineRule="auto"/>
        <w:ind w:left="540"/>
        <w:jc w:val="both"/>
        <w:rPr>
          <w:rFonts w:ascii="Times New Roman" w:hAnsi="Times New Roman" w:cs="Times New Roman"/>
          <w:sz w:val="28"/>
          <w:szCs w:val="28"/>
        </w:rPr>
      </w:pPr>
    </w:p>
    <w:p w:rsidR="008E4318" w:rsidRPr="00EB441D" w:rsidRDefault="00EB441D" w:rsidP="00EB441D">
      <w:pPr>
        <w:pStyle w:val="ListParagraph"/>
        <w:spacing w:before="240" w:after="360" w:line="360" w:lineRule="auto"/>
        <w:ind w:left="540"/>
        <w:jc w:val="both"/>
        <w:rPr>
          <w:rFonts w:ascii="Times New Roman" w:hAnsi="Times New Roman" w:cs="Times New Roman"/>
          <w:sz w:val="28"/>
          <w:szCs w:val="28"/>
        </w:rPr>
      </w:pPr>
      <w:r w:rsidRPr="00EB441D">
        <w:rPr>
          <w:rFonts w:ascii="Times New Roman" w:hAnsi="Times New Roman" w:cs="Times New Roman"/>
          <w:sz w:val="28"/>
          <w:szCs w:val="28"/>
        </w:rPr>
        <w:t>The meeting concluded with thanks to the chair.</w:t>
      </w:r>
    </w:p>
    <w:p w:rsidR="00EB441D" w:rsidRPr="00EB441D" w:rsidRDefault="00EB441D" w:rsidP="00EB441D">
      <w:pPr>
        <w:pStyle w:val="ListParagraph"/>
        <w:spacing w:before="240" w:after="360" w:line="360" w:lineRule="auto"/>
        <w:ind w:left="540"/>
        <w:jc w:val="both"/>
        <w:rPr>
          <w:rFonts w:ascii="Times New Roman" w:hAnsi="Times New Roman" w:cs="Times New Roman"/>
          <w:sz w:val="28"/>
          <w:szCs w:val="28"/>
        </w:rPr>
      </w:pPr>
    </w:p>
    <w:p w:rsidR="008E4318" w:rsidRPr="00EB441D" w:rsidRDefault="008E4318" w:rsidP="00CD50D6">
      <w:pPr>
        <w:spacing w:line="360" w:lineRule="auto"/>
        <w:ind w:left="360"/>
        <w:rPr>
          <w:rFonts w:ascii="Times New Roman" w:hAnsi="Times New Roman" w:cs="Times New Roman"/>
          <w:sz w:val="28"/>
          <w:szCs w:val="28"/>
        </w:rPr>
      </w:pPr>
    </w:p>
    <w:p w:rsidR="008E4318" w:rsidRPr="00EB441D" w:rsidRDefault="00EB441D" w:rsidP="008E4318">
      <w:pPr>
        <w:pStyle w:val="ListParagraph"/>
        <w:ind w:left="6480"/>
        <w:rPr>
          <w:rFonts w:ascii="Times New Roman" w:hAnsi="Times New Roman" w:cs="Times New Roman"/>
          <w:sz w:val="28"/>
          <w:szCs w:val="28"/>
        </w:rPr>
      </w:pPr>
      <w:r w:rsidRPr="00EB441D">
        <w:rPr>
          <w:rFonts w:ascii="Times New Roman" w:hAnsi="Times New Roman" w:cs="Times New Roman"/>
          <w:sz w:val="28"/>
          <w:szCs w:val="28"/>
        </w:rPr>
        <w:t xml:space="preserve">     </w:t>
      </w:r>
      <w:r w:rsidR="008E4318" w:rsidRPr="00EB441D">
        <w:rPr>
          <w:rFonts w:ascii="Times New Roman" w:hAnsi="Times New Roman" w:cs="Times New Roman"/>
          <w:sz w:val="28"/>
          <w:szCs w:val="28"/>
        </w:rPr>
        <w:t xml:space="preserve"> </w:t>
      </w:r>
      <w:r w:rsidRPr="00EB441D">
        <w:rPr>
          <w:rFonts w:ascii="Times New Roman" w:hAnsi="Times New Roman" w:cs="Times New Roman"/>
          <w:sz w:val="28"/>
          <w:szCs w:val="28"/>
        </w:rPr>
        <w:t xml:space="preserve">Prof. </w:t>
      </w:r>
      <w:r w:rsidR="008E4318" w:rsidRPr="00EB441D">
        <w:rPr>
          <w:rFonts w:ascii="Times New Roman" w:hAnsi="Times New Roman" w:cs="Times New Roman"/>
          <w:sz w:val="28"/>
          <w:szCs w:val="28"/>
        </w:rPr>
        <w:t>B.B.Tiwari</w:t>
      </w:r>
    </w:p>
    <w:p w:rsidR="00CC3372" w:rsidRPr="00EB441D" w:rsidRDefault="008E4318" w:rsidP="002D6123">
      <w:pPr>
        <w:pStyle w:val="ListParagraph"/>
        <w:rPr>
          <w:rFonts w:ascii="Times New Roman" w:hAnsi="Times New Roman" w:cs="Times New Roman"/>
          <w:sz w:val="28"/>
          <w:szCs w:val="28"/>
        </w:rPr>
      </w:pP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r>
      <w:r w:rsidRPr="00EB441D">
        <w:rPr>
          <w:rFonts w:ascii="Times New Roman" w:hAnsi="Times New Roman" w:cs="Times New Roman"/>
          <w:sz w:val="28"/>
          <w:szCs w:val="28"/>
        </w:rPr>
        <w:tab/>
        <w:t xml:space="preserve">             (Member Secretary)</w:t>
      </w:r>
    </w:p>
    <w:sectPr w:rsidR="00CC3372" w:rsidRPr="00EB441D" w:rsidSect="002F5A0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A6D" w:rsidRDefault="00181A6D" w:rsidP="002F5A00">
      <w:pPr>
        <w:spacing w:after="0" w:line="240" w:lineRule="auto"/>
      </w:pPr>
      <w:r>
        <w:separator/>
      </w:r>
    </w:p>
  </w:endnote>
  <w:endnote w:type="continuationSeparator" w:id="1">
    <w:p w:rsidR="00181A6D" w:rsidRDefault="00181A6D" w:rsidP="002F5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919"/>
      <w:docPartObj>
        <w:docPartGallery w:val="Page Numbers (Bottom of Page)"/>
        <w:docPartUnique/>
      </w:docPartObj>
    </w:sdtPr>
    <w:sdtContent>
      <w:p w:rsidR="002D6123" w:rsidRDefault="002B5337">
        <w:pPr>
          <w:pStyle w:val="Footer"/>
          <w:jc w:val="right"/>
        </w:pPr>
        <w:fldSimple w:instr=" PAGE   \* MERGEFORMAT ">
          <w:r w:rsidR="00CD0176">
            <w:rPr>
              <w:noProof/>
            </w:rPr>
            <w:t>7</w:t>
          </w:r>
        </w:fldSimple>
      </w:p>
    </w:sdtContent>
  </w:sdt>
  <w:p w:rsidR="002D6123" w:rsidRDefault="002D61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A6D" w:rsidRDefault="00181A6D" w:rsidP="002F5A00">
      <w:pPr>
        <w:spacing w:after="0" w:line="240" w:lineRule="auto"/>
      </w:pPr>
      <w:r>
        <w:separator/>
      </w:r>
    </w:p>
  </w:footnote>
  <w:footnote w:type="continuationSeparator" w:id="1">
    <w:p w:rsidR="00181A6D" w:rsidRDefault="00181A6D" w:rsidP="002F5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CD8"/>
    <w:multiLevelType w:val="hybridMultilevel"/>
    <w:tmpl w:val="70FC1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B3C30"/>
    <w:multiLevelType w:val="hybridMultilevel"/>
    <w:tmpl w:val="8B6E9C94"/>
    <w:lvl w:ilvl="0" w:tplc="33CEF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E5563"/>
    <w:multiLevelType w:val="hybridMultilevel"/>
    <w:tmpl w:val="4958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6790"/>
    <w:multiLevelType w:val="hybridMultilevel"/>
    <w:tmpl w:val="4958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42963"/>
    <w:multiLevelType w:val="hybridMultilevel"/>
    <w:tmpl w:val="9D5692DE"/>
    <w:lvl w:ilvl="0" w:tplc="EF9E23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D572EF"/>
    <w:multiLevelType w:val="hybridMultilevel"/>
    <w:tmpl w:val="C34E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01BA6"/>
    <w:multiLevelType w:val="hybridMultilevel"/>
    <w:tmpl w:val="A1084EF2"/>
    <w:lvl w:ilvl="0" w:tplc="62A6E81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011167E"/>
    <w:multiLevelType w:val="hybridMultilevel"/>
    <w:tmpl w:val="9AD8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04D66"/>
    <w:multiLevelType w:val="hybridMultilevel"/>
    <w:tmpl w:val="7FF0BD3E"/>
    <w:lvl w:ilvl="0" w:tplc="0472D66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5"/>
  </w:num>
  <w:num w:numId="3">
    <w:abstractNumId w:val="6"/>
  </w:num>
  <w:num w:numId="4">
    <w:abstractNumId w:val="1"/>
  </w:num>
  <w:num w:numId="5">
    <w:abstractNumId w:val="4"/>
  </w:num>
  <w:num w:numId="6">
    <w:abstractNumId w:val="7"/>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75A5"/>
    <w:rsid w:val="00181A6D"/>
    <w:rsid w:val="0028598A"/>
    <w:rsid w:val="002B5337"/>
    <w:rsid w:val="002D6123"/>
    <w:rsid w:val="002F5A00"/>
    <w:rsid w:val="0036111E"/>
    <w:rsid w:val="00407B0F"/>
    <w:rsid w:val="004C2672"/>
    <w:rsid w:val="0052493C"/>
    <w:rsid w:val="008E4318"/>
    <w:rsid w:val="00962429"/>
    <w:rsid w:val="009E0D93"/>
    <w:rsid w:val="00C275A5"/>
    <w:rsid w:val="00C766C8"/>
    <w:rsid w:val="00CC3372"/>
    <w:rsid w:val="00CD0176"/>
    <w:rsid w:val="00CD50D6"/>
    <w:rsid w:val="00EB441D"/>
    <w:rsid w:val="00EF207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72"/>
  </w:style>
  <w:style w:type="paragraph" w:styleId="Heading3">
    <w:name w:val="heading 3"/>
    <w:basedOn w:val="Normal"/>
    <w:link w:val="Heading3Char"/>
    <w:uiPriority w:val="9"/>
    <w:qFormat/>
    <w:rsid w:val="002D6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72"/>
    <w:pPr>
      <w:ind w:left="720"/>
      <w:contextualSpacing/>
    </w:pPr>
    <w:rPr>
      <w:rFonts w:eastAsiaTheme="minorHAnsi"/>
    </w:rPr>
  </w:style>
  <w:style w:type="paragraph" w:styleId="Header">
    <w:name w:val="header"/>
    <w:basedOn w:val="Normal"/>
    <w:link w:val="HeaderChar"/>
    <w:uiPriority w:val="99"/>
    <w:semiHidden/>
    <w:unhideWhenUsed/>
    <w:rsid w:val="002F5A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A00"/>
  </w:style>
  <w:style w:type="paragraph" w:styleId="Footer">
    <w:name w:val="footer"/>
    <w:basedOn w:val="Normal"/>
    <w:link w:val="FooterChar"/>
    <w:uiPriority w:val="99"/>
    <w:unhideWhenUsed/>
    <w:rsid w:val="002F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00"/>
  </w:style>
  <w:style w:type="character" w:customStyle="1" w:styleId="Heading3Char">
    <w:name w:val="Heading 3 Char"/>
    <w:basedOn w:val="DefaultParagraphFont"/>
    <w:link w:val="Heading3"/>
    <w:uiPriority w:val="9"/>
    <w:rsid w:val="002D612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6123"/>
    <w:rPr>
      <w:color w:val="0000FF"/>
      <w:u w:val="single"/>
    </w:rPr>
  </w:style>
</w:styles>
</file>

<file path=word/webSettings.xml><?xml version="1.0" encoding="utf-8"?>
<w:webSettings xmlns:r="http://schemas.openxmlformats.org/officeDocument/2006/relationships" xmlns:w="http://schemas.openxmlformats.org/wordprocessingml/2006/main">
  <w:divs>
    <w:div w:id="599068123">
      <w:bodyDiv w:val="1"/>
      <w:marLeft w:val="0"/>
      <w:marRight w:val="0"/>
      <w:marTop w:val="0"/>
      <w:marBottom w:val="0"/>
      <w:divBdr>
        <w:top w:val="none" w:sz="0" w:space="0" w:color="auto"/>
        <w:left w:val="none" w:sz="0" w:space="0" w:color="auto"/>
        <w:bottom w:val="none" w:sz="0" w:space="0" w:color="auto"/>
        <w:right w:val="none" w:sz="0" w:space="0" w:color="auto"/>
      </w:divBdr>
    </w:div>
    <w:div w:id="133202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72B1-90A2-4C25-BA92-022D3EE4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dc:creator>
  <cp:keywords/>
  <dc:description/>
  <cp:lastModifiedBy>AES</cp:lastModifiedBy>
  <cp:revision>7</cp:revision>
  <cp:lastPrinted>2018-11-16T06:25:00Z</cp:lastPrinted>
  <dcterms:created xsi:type="dcterms:W3CDTF">2018-11-16T05:27:00Z</dcterms:created>
  <dcterms:modified xsi:type="dcterms:W3CDTF">2018-12-03T06:44:00Z</dcterms:modified>
</cp:coreProperties>
</file>